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D3" w:rsidRDefault="00A06BD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06BD3" w:rsidRDefault="00A06BD3">
      <w:pPr>
        <w:pStyle w:val="ConsPlusNormal"/>
        <w:jc w:val="both"/>
        <w:outlineLvl w:val="0"/>
      </w:pPr>
    </w:p>
    <w:p w:rsidR="00A06BD3" w:rsidRDefault="00A06BD3">
      <w:pPr>
        <w:pStyle w:val="ConsPlusTitle"/>
        <w:jc w:val="center"/>
        <w:outlineLvl w:val="0"/>
      </w:pPr>
      <w:r>
        <w:t>АДМИНИСТРАЦИЯ</w:t>
      </w:r>
    </w:p>
    <w:p w:rsidR="00A06BD3" w:rsidRDefault="00A06BD3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A06BD3" w:rsidRDefault="00A06BD3">
      <w:pPr>
        <w:pStyle w:val="ConsPlusTitle"/>
        <w:jc w:val="center"/>
      </w:pPr>
      <w:r>
        <w:t>ГОРОД ЖЕЛЕЗНОГОРСК КРАСНОЯРСКОГО КРАЯ</w:t>
      </w:r>
    </w:p>
    <w:p w:rsidR="00A06BD3" w:rsidRDefault="00A06BD3">
      <w:pPr>
        <w:pStyle w:val="ConsPlusTitle"/>
        <w:jc w:val="center"/>
      </w:pPr>
    </w:p>
    <w:p w:rsidR="00A06BD3" w:rsidRDefault="00A06BD3">
      <w:pPr>
        <w:pStyle w:val="ConsPlusTitle"/>
        <w:jc w:val="center"/>
      </w:pPr>
      <w:r>
        <w:t>ПОСТАНОВЛЕНИЕ</w:t>
      </w:r>
    </w:p>
    <w:p w:rsidR="00A06BD3" w:rsidRDefault="00A06BD3">
      <w:pPr>
        <w:pStyle w:val="ConsPlusTitle"/>
        <w:jc w:val="center"/>
      </w:pPr>
      <w:r>
        <w:t>от 6 ноября 2020 г. N 2075</w:t>
      </w:r>
    </w:p>
    <w:p w:rsidR="00A06BD3" w:rsidRDefault="00A06BD3">
      <w:pPr>
        <w:pStyle w:val="ConsPlusTitle"/>
        <w:jc w:val="center"/>
      </w:pPr>
    </w:p>
    <w:p w:rsidR="00A06BD3" w:rsidRDefault="00A06BD3">
      <w:pPr>
        <w:pStyle w:val="ConsPlusTitle"/>
        <w:jc w:val="center"/>
      </w:pPr>
      <w:r>
        <w:t>О ВНЕСЕНИИ ИЗМЕНЕНИЙ В ПОСТАНОВЛЕНИЕ АДМИНИСТРАЦИИ</w:t>
      </w:r>
    </w:p>
    <w:p w:rsidR="00A06BD3" w:rsidRDefault="00A06BD3">
      <w:pPr>
        <w:pStyle w:val="ConsPlusTitle"/>
        <w:jc w:val="center"/>
      </w:pPr>
      <w:r>
        <w:t>ЗАТО Г. ЖЕЛЕЗНОГОРСК ОТ 26.03.2012 N 536 "О СОЗДАНИИ</w:t>
      </w:r>
    </w:p>
    <w:p w:rsidR="00A06BD3" w:rsidRDefault="00A06BD3">
      <w:pPr>
        <w:pStyle w:val="ConsPlusTitle"/>
        <w:jc w:val="center"/>
      </w:pPr>
      <w:r>
        <w:t>КОМИССИИ ПО ЛЕГАЛИЗАЦИИ ТЕНЕВОЙ ЗАРАБОТНОЙ ПЛАТЫ</w:t>
      </w:r>
    </w:p>
    <w:p w:rsidR="00A06BD3" w:rsidRDefault="00A06BD3">
      <w:pPr>
        <w:pStyle w:val="ConsPlusTitle"/>
        <w:jc w:val="center"/>
      </w:pPr>
      <w:r>
        <w:t>ВО ВНЕБЮДЖЕТНОМ СЕКТОРЕ ЭКОНОМИКИ"</w:t>
      </w: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ind w:firstLine="540"/>
        <w:jc w:val="both"/>
      </w:pPr>
      <w:r>
        <w:t xml:space="preserve">В соответствии с Письмом министерства экономики и регионального развития Красноярского края от 11.02.2020 N 85-314 в целях информационного взаимодействия при организации работы территориальных комиссий по легализации заработной платы во внебюджетном секторе экономики, руководствуясь </w:t>
      </w:r>
      <w:hyperlink r:id="rId5" w:history="1">
        <w:proofErr w:type="gramStart"/>
        <w:r>
          <w:rPr>
            <w:color w:val="0000FF"/>
          </w:rPr>
          <w:t>Уставом</w:t>
        </w:r>
        <w:proofErr w:type="gramEnd"/>
      </w:hyperlink>
      <w:r>
        <w:t xml:space="preserve"> ЗАТО Железногорск постановляю: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Администрации</w:t>
      </w:r>
      <w:proofErr w:type="gramEnd"/>
      <w:r>
        <w:t xml:space="preserve"> ЗАТО г. Железногорск от 26.03.2012 N 536 "О создании комиссии по легализации теневой заработной платы во внебюджетном секторе экономики" следующие изменения: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1.1. В </w:t>
      </w:r>
      <w:hyperlink r:id="rId7" w:history="1">
        <w:r>
          <w:rPr>
            <w:color w:val="0000FF"/>
          </w:rPr>
          <w:t>п. 3.1.1</w:t>
        </w:r>
      </w:hyperlink>
      <w:r>
        <w:t xml:space="preserve"> Постановления слова "Управления социальной защиты населения </w:t>
      </w:r>
      <w:proofErr w:type="gramStart"/>
      <w:r>
        <w:t>Администрации</w:t>
      </w:r>
      <w:proofErr w:type="gramEnd"/>
      <w:r>
        <w:t xml:space="preserve"> ЗАТО г. Железногорск" заменить словами "Территориального отделения по ЗАТО г. Железногорск КГКУ "Управления социальной защиты населения".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1.2. </w:t>
      </w:r>
      <w:hyperlink r:id="rId8" w:history="1">
        <w:r>
          <w:rPr>
            <w:color w:val="0000FF"/>
          </w:rPr>
          <w:t>Пункт 3.1.2</w:t>
        </w:r>
      </w:hyperlink>
      <w:r>
        <w:t xml:space="preserve"> исключить.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1.3. </w:t>
      </w:r>
      <w:hyperlink r:id="rId9" w:history="1">
        <w:r>
          <w:rPr>
            <w:color w:val="0000FF"/>
          </w:rPr>
          <w:t>Пункты 3.1.3</w:t>
        </w:r>
      </w:hyperlink>
      <w:r>
        <w:t xml:space="preserve"> - </w:t>
      </w:r>
      <w:hyperlink r:id="rId10" w:history="1">
        <w:r>
          <w:rPr>
            <w:color w:val="0000FF"/>
          </w:rPr>
          <w:t>3.1.5</w:t>
        </w:r>
      </w:hyperlink>
      <w:r>
        <w:t xml:space="preserve"> считать пунктами 3.1.2 - 3.1.4.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1.4. </w:t>
      </w:r>
      <w:hyperlink r:id="rId11" w:history="1">
        <w:r>
          <w:rPr>
            <w:color w:val="0000FF"/>
          </w:rPr>
          <w:t>Пункт 5.3</w:t>
        </w:r>
      </w:hyperlink>
      <w:r>
        <w:t xml:space="preserve"> приложения N 1 дополнить абзацем следующего содержания: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"Заседания Комиссии могут проводиться в заочной форме, а также совмещаться с заседаниями межведомственной рабочей группы по снижению неформальной занятости населения и повышению собираемости страховых взносов во внебюджетные фонды на </w:t>
      </w:r>
      <w:proofErr w:type="gramStart"/>
      <w:r>
        <w:t>территории</w:t>
      </w:r>
      <w:proofErr w:type="gramEnd"/>
      <w:r>
        <w:t xml:space="preserve"> ЗАТО г. Железногорск.".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1.5. </w:t>
      </w:r>
      <w:hyperlink r:id="rId12" w:history="1">
        <w:r>
          <w:rPr>
            <w:color w:val="0000FF"/>
          </w:rPr>
          <w:t>Пункт 5.5</w:t>
        </w:r>
      </w:hyperlink>
      <w:r>
        <w:t xml:space="preserve"> приложения N 1 дополнить абзацем следующего содержания: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"На время отсутствия члена Комиссии, являющегося работником </w:t>
      </w:r>
      <w:proofErr w:type="gramStart"/>
      <w:r>
        <w:t>Администрации</w:t>
      </w:r>
      <w:proofErr w:type="gramEnd"/>
      <w:r>
        <w:t xml:space="preserve"> ЗАТО г. Железногорск, членом Комиссии является работник Администрации ЗАТО г. Железногорск, исполняющий его обязанности.".</w:t>
      </w:r>
    </w:p>
    <w:p w:rsidR="00A06BD3" w:rsidRDefault="00A06BD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06B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D3" w:rsidRDefault="00A06BD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D3" w:rsidRDefault="00A06BD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6BD3" w:rsidRDefault="00A06BD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06BD3" w:rsidRDefault="00A06BD3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</w:t>
            </w:r>
            <w:proofErr w:type="gramStart"/>
            <w:r>
              <w:rPr>
                <w:color w:val="392C69"/>
              </w:rPr>
              <w:t>тексте</w:t>
            </w:r>
            <w:proofErr w:type="gramEnd"/>
            <w:r>
              <w:rPr>
                <w:color w:val="392C69"/>
              </w:rPr>
              <w:t xml:space="preserve"> документа, видимо, допущена опечатка в п. 1.6: в новой редакции излагается приложение N 2, а не приложение N 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BD3" w:rsidRDefault="00A06BD3"/>
        </w:tc>
      </w:tr>
    </w:tbl>
    <w:p w:rsidR="00A06BD3" w:rsidRDefault="00A06BD3">
      <w:pPr>
        <w:pStyle w:val="ConsPlusNormal"/>
        <w:spacing w:before="280"/>
        <w:ind w:firstLine="540"/>
        <w:jc w:val="both"/>
      </w:pPr>
      <w:r>
        <w:t xml:space="preserve">1.6. </w:t>
      </w:r>
      <w:hyperlink r:id="rId13" w:history="1">
        <w:r>
          <w:rPr>
            <w:color w:val="0000FF"/>
          </w:rPr>
          <w:t>Приложение N 1</w:t>
        </w:r>
      </w:hyperlink>
      <w:r>
        <w:t xml:space="preserve"> к Постановлению изложить в новой редакции согласно </w:t>
      </w:r>
      <w:hyperlink w:anchor="P47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 xml:space="preserve">2. Управлению внутреннего контроля </w:t>
      </w:r>
      <w:proofErr w:type="gramStart"/>
      <w:r>
        <w:t>Администрации</w:t>
      </w:r>
      <w:proofErr w:type="gramEnd"/>
      <w:r>
        <w:t xml:space="preserve"> ЗАТО г. Железногорск (Е.Н. Панченко) довести до сведения населения настоящее Постановление через газету "Город и горожане".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lastRenderedPageBreak/>
        <w:t xml:space="preserve">3. Отделу общественных связей </w:t>
      </w:r>
      <w:proofErr w:type="gramStart"/>
      <w:r>
        <w:t>Администрации</w:t>
      </w:r>
      <w:proofErr w:type="gramEnd"/>
      <w:r>
        <w:t xml:space="preserve"> ЗАТО г. Железногорск (И.С. Архипова) разместить настоящее Постановление на официальном сайте городского округа "Закрытое административно-территориальное образование Железногорск Красноярского края" в информационно-телекоммуникационной сети Интернет.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>4. Контроль над исполнением настоящего Постановления оставляю за собой.</w:t>
      </w:r>
    </w:p>
    <w:p w:rsidR="00A06BD3" w:rsidRDefault="00A06BD3">
      <w:pPr>
        <w:pStyle w:val="ConsPlusNormal"/>
        <w:spacing w:before="220"/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jc w:val="right"/>
      </w:pPr>
      <w:r>
        <w:t>Глава</w:t>
      </w:r>
    </w:p>
    <w:p w:rsidR="00A06BD3" w:rsidRDefault="00A06BD3">
      <w:pPr>
        <w:pStyle w:val="ConsPlusNormal"/>
        <w:jc w:val="right"/>
      </w:pPr>
      <w:r>
        <w:t xml:space="preserve">ЗАТО </w:t>
      </w:r>
      <w:proofErr w:type="gramStart"/>
      <w:r>
        <w:t>г</w:t>
      </w:r>
      <w:proofErr w:type="gramEnd"/>
      <w:r>
        <w:t>. Железногорск</w:t>
      </w:r>
    </w:p>
    <w:p w:rsidR="00A06BD3" w:rsidRDefault="00A06BD3">
      <w:pPr>
        <w:pStyle w:val="ConsPlusNormal"/>
        <w:jc w:val="right"/>
      </w:pPr>
      <w:r>
        <w:t>И.Г.КУКСИН</w:t>
      </w: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jc w:val="right"/>
        <w:outlineLvl w:val="0"/>
      </w:pPr>
      <w:r>
        <w:t>Приложение</w:t>
      </w:r>
    </w:p>
    <w:p w:rsidR="00A06BD3" w:rsidRDefault="00A06BD3">
      <w:pPr>
        <w:pStyle w:val="ConsPlusNormal"/>
        <w:jc w:val="right"/>
      </w:pPr>
      <w:r>
        <w:t>к Постановлению</w:t>
      </w:r>
    </w:p>
    <w:p w:rsidR="00A06BD3" w:rsidRDefault="00A06BD3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A06BD3" w:rsidRDefault="00A06BD3">
      <w:pPr>
        <w:pStyle w:val="ConsPlusNormal"/>
        <w:jc w:val="right"/>
      </w:pPr>
      <w:r>
        <w:t>от 6 ноября 2020 г. N 2075</w:t>
      </w:r>
    </w:p>
    <w:p w:rsidR="00A06BD3" w:rsidRDefault="00A06BD3">
      <w:pPr>
        <w:pStyle w:val="ConsPlusNormal"/>
        <w:jc w:val="right"/>
      </w:pPr>
      <w:r>
        <w:t>Приложение N 2</w:t>
      </w:r>
    </w:p>
    <w:p w:rsidR="00A06BD3" w:rsidRDefault="00A06BD3">
      <w:pPr>
        <w:pStyle w:val="ConsPlusNormal"/>
        <w:jc w:val="right"/>
      </w:pPr>
      <w:r>
        <w:t>к Постановлению</w:t>
      </w:r>
    </w:p>
    <w:p w:rsidR="00A06BD3" w:rsidRDefault="00A06BD3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г. Железногорск</w:t>
      </w:r>
    </w:p>
    <w:p w:rsidR="00A06BD3" w:rsidRDefault="00A06BD3">
      <w:pPr>
        <w:pStyle w:val="ConsPlusNormal"/>
        <w:jc w:val="right"/>
      </w:pPr>
      <w:r>
        <w:t>от 26 марта 2012 г. N 536</w:t>
      </w: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Title"/>
        <w:jc w:val="center"/>
      </w:pPr>
      <w:bookmarkStart w:id="0" w:name="P47"/>
      <w:bookmarkEnd w:id="0"/>
      <w:r>
        <w:t>СОСТАВ</w:t>
      </w:r>
    </w:p>
    <w:p w:rsidR="00A06BD3" w:rsidRDefault="00A06BD3">
      <w:pPr>
        <w:pStyle w:val="ConsPlusTitle"/>
        <w:jc w:val="center"/>
      </w:pPr>
      <w:r>
        <w:t>КОМИССИИ ПО ЛЕГАЛИЗАЦИИ ТЕНЕВОЙ ЗАРАБОТНОЙ ПЛАТЫ</w:t>
      </w:r>
    </w:p>
    <w:p w:rsidR="00A06BD3" w:rsidRDefault="00A06BD3">
      <w:pPr>
        <w:pStyle w:val="ConsPlusTitle"/>
        <w:jc w:val="center"/>
      </w:pPr>
      <w:r>
        <w:t>ВО ВНЕБЮДЖЕТНОМ СЕКТОРЕ ЭКОНОМИКИ</w:t>
      </w:r>
    </w:p>
    <w:p w:rsidR="00A06BD3" w:rsidRDefault="00A06B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6236"/>
      </w:tblGrid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Куксин</w:t>
            </w:r>
          </w:p>
          <w:p w:rsidR="00A06BD3" w:rsidRDefault="00A06BD3">
            <w:pPr>
              <w:pStyle w:val="ConsPlusNormal"/>
            </w:pPr>
            <w:r>
              <w:t>Игорь Германович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proofErr w:type="gramStart"/>
            <w:r>
              <w:t>Глава</w:t>
            </w:r>
            <w:proofErr w:type="gramEnd"/>
            <w:r>
              <w:t xml:space="preserve"> ЗАТО г. Железногорск, руководитель рабочей группы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Карташов</w:t>
            </w:r>
          </w:p>
          <w:p w:rsidR="00A06BD3" w:rsidRDefault="00A06BD3">
            <w:pPr>
              <w:pStyle w:val="ConsPlusNormal"/>
            </w:pPr>
            <w:r>
              <w:t>Евгений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 xml:space="preserve">заместитель </w:t>
            </w:r>
            <w:proofErr w:type="gramStart"/>
            <w:r>
              <w:t>Главы</w:t>
            </w:r>
            <w:proofErr w:type="gramEnd"/>
            <w:r>
              <w:t xml:space="preserve"> ЗАТО г. Железногорск по социальным вопросам, заместитель руководителя рабочей группы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Гайкова</w:t>
            </w:r>
          </w:p>
          <w:p w:rsidR="00A06BD3" w:rsidRDefault="00A06BD3">
            <w:pPr>
              <w:pStyle w:val="ConsPlusNormal"/>
            </w:pPr>
            <w:r>
              <w:t>Елена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>главный специалист - экономист по труду в отделе кадров и муниципальной службы Управления по правовой и кадровой работе, секретарь рабочей группы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Захарова</w:t>
            </w:r>
          </w:p>
          <w:p w:rsidR="00A06BD3" w:rsidRDefault="00A06BD3">
            <w:pPr>
              <w:pStyle w:val="ConsPlusNormal"/>
            </w:pPr>
            <w:r>
              <w:t>Наталия Сергеевна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>ведущий специалист - юрисконсульт в отделе кадров и муниципальной службы Управления по правовой и кадровой работе, секретарь рабочей группы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Члены комиссии: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Первушкина</w:t>
            </w:r>
          </w:p>
          <w:p w:rsidR="00A06BD3" w:rsidRDefault="00A06BD3">
            <w:pPr>
              <w:pStyle w:val="ConsPlusNormal"/>
            </w:pPr>
            <w:r>
              <w:t>Ирина Евгеньевна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 xml:space="preserve">начальник отдела кадров и муниципальной службы Управления по правовой и кадровой работе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Дунина</w:t>
            </w:r>
          </w:p>
          <w:p w:rsidR="00A06BD3" w:rsidRDefault="00A06BD3">
            <w:pPr>
              <w:pStyle w:val="ConsPlusNormal"/>
            </w:pPr>
            <w:r>
              <w:t>Татьяна Михайловна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 xml:space="preserve">Руководитель Управления экономики и планирования </w:t>
            </w:r>
            <w:proofErr w:type="gramStart"/>
            <w:r>
              <w:t>Администрации</w:t>
            </w:r>
            <w:proofErr w:type="gramEnd"/>
            <w:r>
              <w:t xml:space="preserve"> ЗАТО г. Железногорск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Шелепнева</w:t>
            </w:r>
          </w:p>
          <w:p w:rsidR="00A06BD3" w:rsidRDefault="00A06BD3">
            <w:pPr>
              <w:pStyle w:val="ConsPlusNormal"/>
            </w:pPr>
            <w:r>
              <w:t>Татьяна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>старший государственный налоговый инспектор Межрайонной ИФНС России N 26 по Красноярскому краю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lastRenderedPageBreak/>
              <w:t>Сальников</w:t>
            </w:r>
          </w:p>
          <w:p w:rsidR="00A06BD3" w:rsidRDefault="00A06BD3">
            <w:pPr>
              <w:pStyle w:val="ConsPlusNormal"/>
            </w:pPr>
            <w:r>
              <w:t>Николай Александрович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>директор филиала N 1 Государственного учреждения Красноярского регионального отделения Фонда социального страхования Российской Федерации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 xml:space="preserve">В </w:t>
            </w:r>
            <w:proofErr w:type="gramStart"/>
            <w:r>
              <w:t>случае</w:t>
            </w:r>
            <w:proofErr w:type="gramEnd"/>
          </w:p>
          <w:p w:rsidR="00A06BD3" w:rsidRDefault="00A06BD3">
            <w:pPr>
              <w:pStyle w:val="ConsPlusNormal"/>
            </w:pPr>
            <w:r>
              <w:t>невозможности явки: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Волгина</w:t>
            </w:r>
          </w:p>
          <w:p w:rsidR="00A06BD3" w:rsidRDefault="00A06BD3">
            <w:pPr>
              <w:pStyle w:val="ConsPlusNormal"/>
            </w:pPr>
            <w:r>
              <w:t>Людмила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>главный специалист - уполномоченный филиала N 1 Государственного учреждения Красноярского регионального отделения Фонда социального страхования Российской Федерации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Быкова</w:t>
            </w:r>
          </w:p>
          <w:p w:rsidR="00A06BD3" w:rsidRDefault="00A06BD3">
            <w:pPr>
              <w:pStyle w:val="ConsPlusNormal"/>
            </w:pPr>
            <w:r>
              <w:t>Анна Николаевна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 xml:space="preserve">главный специалист - эксперт отдела предоставления мер социальной поддержки территориального отделения КГКУ "Управление социальной защиты населения" </w:t>
            </w:r>
            <w:proofErr w:type="gramStart"/>
            <w:r>
              <w:t>по</w:t>
            </w:r>
            <w:proofErr w:type="gramEnd"/>
            <w:r>
              <w:t xml:space="preserve"> ЗАТО г. Железногорск Красноярского края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Юрченко</w:t>
            </w:r>
          </w:p>
          <w:p w:rsidR="00A06BD3" w:rsidRDefault="00A06BD3">
            <w:pPr>
              <w:pStyle w:val="ConsPlusNormal"/>
            </w:pPr>
            <w:r>
              <w:t>Василий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>председатель территориальной профсоюзной организации РПРАЭП г. Железногорска Красноярского края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Новоселов</w:t>
            </w:r>
          </w:p>
          <w:p w:rsidR="00A06BD3" w:rsidRDefault="00A06BD3">
            <w:pPr>
              <w:pStyle w:val="ConsPlusNormal"/>
            </w:pPr>
            <w:r>
              <w:t>Алексей Николаевич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 xml:space="preserve">старший оперуполномоченный ОЭБиПК МУ МВД России </w:t>
            </w:r>
            <w:proofErr w:type="gramStart"/>
            <w:r>
              <w:t>по</w:t>
            </w:r>
            <w:proofErr w:type="gramEnd"/>
            <w:r>
              <w:t xml:space="preserve"> ЗАТО г. Железногорск Красноярского края</w:t>
            </w:r>
          </w:p>
        </w:tc>
      </w:tr>
      <w:tr w:rsidR="00A06BD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</w:pPr>
            <w:r>
              <w:t>Томилова</w:t>
            </w:r>
          </w:p>
          <w:p w:rsidR="00A06BD3" w:rsidRDefault="00A06BD3">
            <w:pPr>
              <w:pStyle w:val="ConsPlusNormal"/>
            </w:pPr>
            <w:r>
              <w:t>Анна Валентиновна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06BD3" w:rsidRDefault="00A06BD3">
            <w:pPr>
              <w:pStyle w:val="ConsPlusNormal"/>
              <w:jc w:val="both"/>
            </w:pPr>
            <w:r>
              <w:t xml:space="preserve">начальник отдела персонифицированного учета УПФР в </w:t>
            </w:r>
            <w:proofErr w:type="gramStart"/>
            <w:r>
              <w:t>г</w:t>
            </w:r>
            <w:proofErr w:type="gramEnd"/>
            <w:r>
              <w:t>. Железногорске Красноярского края</w:t>
            </w:r>
          </w:p>
        </w:tc>
      </w:tr>
    </w:tbl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jc w:val="both"/>
      </w:pPr>
    </w:p>
    <w:p w:rsidR="00A06BD3" w:rsidRDefault="00A06B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11A9" w:rsidRDefault="000C11A9"/>
    <w:sectPr w:rsidR="000C11A9" w:rsidSect="00A7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06BD3"/>
    <w:rsid w:val="000C11A9"/>
    <w:rsid w:val="0032276D"/>
    <w:rsid w:val="008D7B48"/>
    <w:rsid w:val="00A06BD3"/>
    <w:rsid w:val="00A4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EA53F63D3D9F59F5AA3ADA394A8417A8D82719A0691C9080679972B8EA5BE6F1CBEF7E97A870312432C70C20FBFA88256455578E23D2F7C964D9B5o7m2E" TargetMode="External"/><Relationship Id="rId13" Type="http://schemas.openxmlformats.org/officeDocument/2006/relationships/hyperlink" Target="consultantplus://offline/ref=37EA53F63D3D9F59F5AA3ADA394A8417A8D82719A0691C9080679972B8EA5BE6F1CBEF7E97A870312432C70A25FBFA88256455578E23D2F7C964D9B5o7m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EA53F63D3D9F59F5AA3ADA394A8417A8D82719A0691C9080679972B8EA5BE6F1CBEF7E97A870312432C70C23FBFA88256455578E23D2F7C964D9B5o7m2E" TargetMode="External"/><Relationship Id="rId12" Type="http://schemas.openxmlformats.org/officeDocument/2006/relationships/hyperlink" Target="consultantplus://offline/ref=37EA53F63D3D9F59F5AA3ADA394A8417A8D82719A0691C9080679972B8EA5BE6F1CBEF7E97A870312432C70D2FFBFA88256455578E23D2F7C964D9B5o7m2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EA53F63D3D9F59F5AA3ADA394A8417A8D82719A0691C9080679972B8EA5BE6F1CBEF7E85A8283D2635D90F26EEACD963o3m0E" TargetMode="External"/><Relationship Id="rId11" Type="http://schemas.openxmlformats.org/officeDocument/2006/relationships/hyperlink" Target="consultantplus://offline/ref=37EA53F63D3D9F59F5AA3ADA394A8417A8D82719A0691C9080679972B8EA5BE6F1CBEF7E97A870312432C70D21FBFA88256455578E23D2F7C964D9B5o7m2E" TargetMode="External"/><Relationship Id="rId5" Type="http://schemas.openxmlformats.org/officeDocument/2006/relationships/hyperlink" Target="consultantplus://offline/ref=37EA53F63D3D9F59F5AA3ADA394A8417A8D82719A36E1D928E659972B8EA5BE6F1CBEF7E85A8283D2635D90F26EEACD963o3m0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EA53F63D3D9F59F5AA3ADA394A8417A8D82719A0691C9080679972B8EA5BE6F1CBEF7E97A870312432C70C2FFBFA88256455578E23D2F7C964D9B5o7m2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7EA53F63D3D9F59F5AA3ADA394A8417A8D82719A0691C9080679972B8EA5BE6F1CBEF7E97A870312432C70C21FBFA88256455578E23D2F7C964D9B5o7m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2021-10-27T04:38:00Z</dcterms:created>
  <dcterms:modified xsi:type="dcterms:W3CDTF">2021-10-27T04:40:00Z</dcterms:modified>
</cp:coreProperties>
</file>